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6D" w:rsidRDefault="00E65FD5" w:rsidP="00E65FD5">
      <w:pPr>
        <w:jc w:val="center"/>
        <w:rPr>
          <w:b/>
          <w:sz w:val="32"/>
          <w:szCs w:val="32"/>
        </w:rPr>
      </w:pPr>
      <w:r w:rsidRPr="00E65FD5">
        <w:rPr>
          <w:b/>
          <w:sz w:val="32"/>
          <w:szCs w:val="32"/>
        </w:rPr>
        <w:t>СОВЕТ СЕЛЬСКОГО ПОСЕЛЕНИЯ «БИЛИТУЙСКОЕ»</w:t>
      </w:r>
    </w:p>
    <w:p w:rsidR="00E65FD5" w:rsidRDefault="00E65FD5" w:rsidP="00E65F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65FD5" w:rsidRDefault="00E65FD5" w:rsidP="00E65FD5">
      <w:pPr>
        <w:jc w:val="both"/>
        <w:rPr>
          <w:sz w:val="24"/>
          <w:szCs w:val="24"/>
        </w:rPr>
      </w:pPr>
      <w:r>
        <w:rPr>
          <w:sz w:val="24"/>
          <w:szCs w:val="24"/>
        </w:rPr>
        <w:t>03 сентября 2012 г.                                                                                                                          № 103</w:t>
      </w:r>
    </w:p>
    <w:p w:rsidR="00E65FD5" w:rsidRDefault="00E65FD5" w:rsidP="00E65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D5">
        <w:rPr>
          <w:rFonts w:ascii="Times New Roman" w:hAnsi="Times New Roman" w:cs="Times New Roman"/>
          <w:b/>
          <w:sz w:val="28"/>
          <w:szCs w:val="28"/>
        </w:rPr>
        <w:t>О Порядке размещения в средствах массовой информации сведений о доходах, об имуществе и обязательствах имущественного характера муниципальных служащих сельского поселения «Билитуйское»</w:t>
      </w:r>
    </w:p>
    <w:p w:rsidR="00E65FD5" w:rsidRDefault="00E65FD5" w:rsidP="00E65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25.12.2008 № 273-ФЗ «О противодействии коррупции» Указом Президента Российской Федерации от 18.05.2009 № 561 «Об утверждении порядка размещения сведений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одоходах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Совет сельского поселения «Билитуйское» </w:t>
      </w:r>
      <w:r w:rsidRPr="00E65FD5">
        <w:rPr>
          <w:rFonts w:ascii="Arial Unicode MS" w:eastAsia="Arial Unicode MS" w:hAnsi="Arial Unicode MS" w:cs="Arial Unicode MS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FD5" w:rsidRDefault="00E65FD5" w:rsidP="0036775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размещения в средствах массовой информации</w:t>
      </w:r>
      <w:r w:rsidR="00A8506B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муниципальных служащих сельского поселения «Билитуйское».</w:t>
      </w:r>
    </w:p>
    <w:p w:rsidR="00A8506B" w:rsidRDefault="00A8506B" w:rsidP="0036775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93628C">
        <w:rPr>
          <w:rFonts w:ascii="Times New Roman" w:hAnsi="Times New Roman" w:cs="Times New Roman"/>
          <w:sz w:val="28"/>
          <w:szCs w:val="28"/>
        </w:rPr>
        <w:t>Билитуйское» обеспечить</w:t>
      </w:r>
      <w:r>
        <w:rPr>
          <w:rFonts w:ascii="Times New Roman" w:hAnsi="Times New Roman" w:cs="Times New Roman"/>
          <w:sz w:val="28"/>
          <w:szCs w:val="28"/>
        </w:rPr>
        <w:t xml:space="preserve"> размещение сведений </w:t>
      </w: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лиц, замещающих должности муниципальной службы сельского поселения «Билитуйское», сведений о полученных ими доходах, об имуществе, принадлежащим им на праве собственности, и об их обязательствах    имущественного </w:t>
      </w:r>
      <w:r w:rsidR="0093628C">
        <w:rPr>
          <w:rFonts w:ascii="Times New Roman" w:hAnsi="Times New Roman" w:cs="Times New Roman"/>
          <w:sz w:val="28"/>
          <w:szCs w:val="28"/>
        </w:rPr>
        <w:t>характера,</w:t>
      </w:r>
      <w:r w:rsidR="00A926F8">
        <w:rPr>
          <w:rFonts w:ascii="Times New Roman" w:hAnsi="Times New Roman" w:cs="Times New Roman"/>
          <w:sz w:val="28"/>
          <w:szCs w:val="28"/>
        </w:rPr>
        <w:t xml:space="preserve"> а также сведений о доходах супруги (супруга) и несовершеннолетних детей,</w:t>
      </w:r>
      <w:r w:rsidR="0093628C">
        <w:rPr>
          <w:rFonts w:ascii="Times New Roman" w:hAnsi="Times New Roman" w:cs="Times New Roman"/>
          <w:sz w:val="28"/>
          <w:szCs w:val="28"/>
        </w:rPr>
        <w:t xml:space="preserve"> об имуществе, принадлежащем им на праве собственности, и об их обязательствах имущественного характера на официальном сайте</w:t>
      </w:r>
      <w:r w:rsidR="000E6CF5">
        <w:rPr>
          <w:rFonts w:ascii="Times New Roman" w:hAnsi="Times New Roman" w:cs="Times New Roman"/>
          <w:sz w:val="28"/>
          <w:szCs w:val="28"/>
        </w:rPr>
        <w:t xml:space="preserve"> общего пользования Интернет, а также предоставление этих сведений средствам массовой информации для опубликования в связи с их запросами.</w:t>
      </w:r>
    </w:p>
    <w:p w:rsidR="000E6CF5" w:rsidRDefault="000E6CF5" w:rsidP="0036775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сельского поселения «Билитуйское».</w:t>
      </w:r>
    </w:p>
    <w:p w:rsidR="000E6CF5" w:rsidRDefault="000E6CF5" w:rsidP="000E6C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6CF5" w:rsidRDefault="000E6CF5" w:rsidP="000E6C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Билитуйское»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П.П.Гуцу</w:t>
      </w:r>
    </w:p>
    <w:p w:rsidR="000E6CF5" w:rsidRDefault="000E6CF5" w:rsidP="000E6C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6CF5" w:rsidRDefault="000E6CF5" w:rsidP="000E6C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6CF5" w:rsidRDefault="000E6CF5" w:rsidP="000E6CF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6CF5" w:rsidRDefault="000E6CF5" w:rsidP="000E6CF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0E6CF5" w:rsidRDefault="000E6CF5" w:rsidP="000E6CF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«Билитуйское»</w:t>
      </w:r>
    </w:p>
    <w:p w:rsidR="000E6CF5" w:rsidRDefault="000E6CF5" w:rsidP="000E6CF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03.09.2012 № 103</w:t>
      </w:r>
    </w:p>
    <w:p w:rsidR="000E6CF5" w:rsidRDefault="000E6CF5" w:rsidP="000E6C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6CF5" w:rsidRDefault="000E6CF5" w:rsidP="000E6CF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размещения в средствах массовой информации сведений о доходах, об имуществе и обязательствах имущественного характера муниципальных служащих сельского поселения «Билитуйское»</w:t>
      </w:r>
    </w:p>
    <w:p w:rsidR="000E6CF5" w:rsidRDefault="000E6CF5" w:rsidP="000E6CF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0E6CF5" w:rsidRPr="00367756" w:rsidRDefault="000E6CF5" w:rsidP="0036775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756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устанавливается обязанность администрации сельского поселения «Билитуйское» по размещению сведений о доходах, об имуществе и обязательствах имущественного характера лиц, замещающих должности муниципальной службы в сельском поселении «Билитуйское» (далее – муниципальные служащие),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</w:t>
      </w:r>
      <w:r w:rsidR="00A67D80" w:rsidRPr="00367756">
        <w:rPr>
          <w:rFonts w:ascii="Times New Roman" w:hAnsi="Times New Roman" w:cs="Times New Roman"/>
          <w:sz w:val="24"/>
          <w:szCs w:val="24"/>
        </w:rPr>
        <w:t>доходах</w:t>
      </w:r>
      <w:r w:rsidRPr="00367756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детей, об имуществе, принадлежащем им на праве собственности, и об обязательствах имущественного характера (далее – сведения о доходах, об имуществе и обязательствах имущественного характера) на официальном сайте муниципального района «Забайкальский район» в информационно-телекоммуникационной сети общего пользования Интернет, а также по предоставлению этих сведений средствам массовой информации для опубликования в связи с их запросами.</w:t>
      </w:r>
    </w:p>
    <w:p w:rsidR="000E6CF5" w:rsidRPr="00367756" w:rsidRDefault="00A67D80" w:rsidP="0036775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756">
        <w:rPr>
          <w:rFonts w:ascii="Times New Roman" w:hAnsi="Times New Roman" w:cs="Times New Roman"/>
          <w:sz w:val="24"/>
          <w:szCs w:val="24"/>
        </w:rPr>
        <w:t>Установить, что на официальном сайте муниципального района «Забайкальский район» в информационно-коммуникационной сети общего пользования Интернет размещаются сведения о доходах, об имуществе и обязательствах имущественного характера муниципальных служащих, замещающих должности муниципальной службы (группа – 5).</w:t>
      </w:r>
    </w:p>
    <w:p w:rsidR="00A67D80" w:rsidRPr="00367756" w:rsidRDefault="00A67D80" w:rsidP="0036775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756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района «Забайкальский район» в информационно-телекоммуникационной сети общего пользования Интернет размещаются и средствам массовой информации предоставляются для опубликования следующие </w:t>
      </w:r>
      <w:r w:rsidR="00367756" w:rsidRPr="00367756">
        <w:rPr>
          <w:rFonts w:ascii="Times New Roman" w:hAnsi="Times New Roman" w:cs="Times New Roman"/>
          <w:sz w:val="24"/>
          <w:szCs w:val="24"/>
        </w:rPr>
        <w:t>сведения</w:t>
      </w:r>
      <w:r w:rsidRPr="00367756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характера:</w:t>
      </w:r>
    </w:p>
    <w:p w:rsidR="00A67D80" w:rsidRPr="00367756" w:rsidRDefault="00A67D80" w:rsidP="00367756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756">
        <w:rPr>
          <w:rFonts w:ascii="Times New Roman" w:hAnsi="Times New Roman" w:cs="Times New Roman"/>
          <w:sz w:val="24"/>
          <w:szCs w:val="24"/>
        </w:rPr>
        <w:t>декларированный годовой доход муниципального служащего, его супруги (супруга) и несовершеннолетних детей.</w:t>
      </w:r>
    </w:p>
    <w:p w:rsidR="00A67D80" w:rsidRPr="00367756" w:rsidRDefault="00A67D80" w:rsidP="00367756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756">
        <w:rPr>
          <w:rFonts w:ascii="Times New Roman" w:hAnsi="Times New Roman" w:cs="Times New Roman"/>
          <w:sz w:val="24"/>
          <w:szCs w:val="24"/>
        </w:rPr>
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67D80" w:rsidRPr="00367756" w:rsidRDefault="00A67D80" w:rsidP="00367756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756">
        <w:rPr>
          <w:rFonts w:ascii="Times New Roman" w:hAnsi="Times New Roman" w:cs="Times New Roman"/>
          <w:sz w:val="24"/>
          <w:szCs w:val="24"/>
        </w:rPr>
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детям.</w:t>
      </w:r>
    </w:p>
    <w:p w:rsidR="00A67D80" w:rsidRPr="00367756" w:rsidRDefault="00A67D80" w:rsidP="0036775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756">
        <w:rPr>
          <w:rFonts w:ascii="Times New Roman" w:hAnsi="Times New Roman" w:cs="Times New Roman"/>
          <w:sz w:val="24"/>
          <w:szCs w:val="24"/>
        </w:rPr>
        <w:t>В размещаемых на официальном сайте муниципального района «Забайкальский район» в информационно-коммуникационной сети общего пользования Интернет и предоставляемых средствам массовой информации для опубликования сведениях о доходах, об имуществе и обязательствах имущественного характера</w:t>
      </w:r>
      <w:r w:rsidR="00756E2C" w:rsidRPr="00367756">
        <w:rPr>
          <w:rFonts w:ascii="Times New Roman" w:hAnsi="Times New Roman" w:cs="Times New Roman"/>
          <w:sz w:val="24"/>
          <w:szCs w:val="24"/>
        </w:rPr>
        <w:t xml:space="preserve"> запрещается указывать:</w:t>
      </w:r>
    </w:p>
    <w:p w:rsidR="00756E2C" w:rsidRPr="00367756" w:rsidRDefault="00756E2C" w:rsidP="00367756">
      <w:pPr>
        <w:pStyle w:val="a3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756">
        <w:rPr>
          <w:rFonts w:ascii="Times New Roman" w:hAnsi="Times New Roman" w:cs="Times New Roman"/>
          <w:sz w:val="24"/>
          <w:szCs w:val="24"/>
        </w:rPr>
        <w:t xml:space="preserve">иные сведения (кроме указанных в пункте 3 настоящего Порядка) о доходах муниципального служащего, его супруги (супруга) и несовершеннолетних детей, об </w:t>
      </w:r>
      <w:r w:rsidRPr="00367756">
        <w:rPr>
          <w:rFonts w:ascii="Times New Roman" w:hAnsi="Times New Roman" w:cs="Times New Roman"/>
          <w:sz w:val="24"/>
          <w:szCs w:val="24"/>
        </w:rPr>
        <w:lastRenderedPageBreak/>
        <w:t>имуществе, принадлежащем на праве собственности названным лицам, и об их обязательствах имущественного характера;</w:t>
      </w:r>
    </w:p>
    <w:p w:rsidR="00756E2C" w:rsidRPr="00367756" w:rsidRDefault="00756E2C" w:rsidP="00367756">
      <w:pPr>
        <w:pStyle w:val="a3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756">
        <w:rPr>
          <w:rFonts w:ascii="Times New Roman" w:hAnsi="Times New Roman" w:cs="Times New Roman"/>
          <w:sz w:val="24"/>
          <w:szCs w:val="24"/>
        </w:rPr>
        <w:t>персональные данные супруги (супруга), детей и иных членов семьи муниципального служащего;</w:t>
      </w:r>
    </w:p>
    <w:p w:rsidR="00756E2C" w:rsidRPr="00367756" w:rsidRDefault="00756E2C" w:rsidP="00367756">
      <w:pPr>
        <w:pStyle w:val="a3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756">
        <w:rPr>
          <w:rFonts w:ascii="Times New Roman" w:hAnsi="Times New Roman" w:cs="Times New Roman"/>
          <w:sz w:val="24"/>
          <w:szCs w:val="24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756E2C" w:rsidRPr="00367756" w:rsidRDefault="00756E2C" w:rsidP="00367756">
      <w:pPr>
        <w:pStyle w:val="a3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756">
        <w:rPr>
          <w:rFonts w:ascii="Times New Roman" w:hAnsi="Times New Roman" w:cs="Times New Roman"/>
          <w:sz w:val="24"/>
          <w:szCs w:val="24"/>
        </w:rPr>
        <w:t>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756E2C" w:rsidRPr="00367756" w:rsidRDefault="00756E2C" w:rsidP="00367756">
      <w:pPr>
        <w:pStyle w:val="a3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756">
        <w:rPr>
          <w:rFonts w:ascii="Times New Roman" w:hAnsi="Times New Roman" w:cs="Times New Roman"/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756E2C" w:rsidRPr="00367756" w:rsidRDefault="00756E2C" w:rsidP="0036775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756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указанные в пункте 3 настоящего Порядка, размещают на официальном сайте </w:t>
      </w:r>
      <w:r w:rsidR="00367756" w:rsidRPr="00367756">
        <w:rPr>
          <w:rFonts w:ascii="Times New Roman" w:hAnsi="Times New Roman" w:cs="Times New Roman"/>
          <w:sz w:val="24"/>
          <w:szCs w:val="24"/>
        </w:rPr>
        <w:t>муниципального</w:t>
      </w:r>
      <w:r w:rsidRPr="00367756">
        <w:rPr>
          <w:rFonts w:ascii="Times New Roman" w:hAnsi="Times New Roman" w:cs="Times New Roman"/>
          <w:sz w:val="24"/>
          <w:szCs w:val="24"/>
        </w:rPr>
        <w:t xml:space="preserve"> района «Забайкальский район» в информационно-коммуникационной сети общего пользования Интернет в 14-дневный срок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756E2C" w:rsidRPr="00367756" w:rsidRDefault="00367756" w:rsidP="0036775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756">
        <w:rPr>
          <w:rFonts w:ascii="Times New Roman" w:hAnsi="Times New Roman" w:cs="Times New Roman"/>
          <w:sz w:val="24"/>
          <w:szCs w:val="24"/>
        </w:rPr>
        <w:t>При поступлении запроса от средств массовой информации администрация сельского поселения «Билитуйское»:</w:t>
      </w:r>
    </w:p>
    <w:p w:rsidR="00367756" w:rsidRPr="00367756" w:rsidRDefault="00367756" w:rsidP="00367756">
      <w:pPr>
        <w:pStyle w:val="a3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756">
        <w:rPr>
          <w:rFonts w:ascii="Times New Roman" w:hAnsi="Times New Roman" w:cs="Times New Roman"/>
          <w:sz w:val="24"/>
          <w:szCs w:val="24"/>
        </w:rPr>
        <w:t>в 3-дневный срок со дня поступления запроса сообщает о нем муниципальному служащему, в отношении которого поступил запрос;</w:t>
      </w:r>
    </w:p>
    <w:p w:rsidR="00367756" w:rsidRPr="00367756" w:rsidRDefault="00367756" w:rsidP="00367756">
      <w:pPr>
        <w:pStyle w:val="a3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756">
        <w:rPr>
          <w:rFonts w:ascii="Times New Roman" w:hAnsi="Times New Roman" w:cs="Times New Roman"/>
          <w:sz w:val="24"/>
          <w:szCs w:val="24"/>
        </w:rPr>
        <w:t>4 7-дневный срок со дня поступления запроса обеспечивает предоставление запрашиваемых сведений в том числе, если они отсутствуют на официальном сайте муниципального района «Забайкальский район» в информационно-коммуникационной сети общего пользования Интернет.</w:t>
      </w:r>
    </w:p>
    <w:p w:rsidR="00367756" w:rsidRPr="00367756" w:rsidRDefault="00367756" w:rsidP="0036775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756">
        <w:rPr>
          <w:rFonts w:ascii="Times New Roman" w:hAnsi="Times New Roman" w:cs="Times New Roman"/>
          <w:sz w:val="24"/>
          <w:szCs w:val="24"/>
        </w:rPr>
        <w:t>Администрация сельского поселения «Билитуйское»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367756" w:rsidRPr="0036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8C8"/>
    <w:multiLevelType w:val="hybridMultilevel"/>
    <w:tmpl w:val="B7E0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803E6"/>
    <w:multiLevelType w:val="hybridMultilevel"/>
    <w:tmpl w:val="C7FA4D8C"/>
    <w:lvl w:ilvl="0" w:tplc="93EC5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BB1512"/>
    <w:multiLevelType w:val="hybridMultilevel"/>
    <w:tmpl w:val="7F54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5ECF"/>
    <w:multiLevelType w:val="hybridMultilevel"/>
    <w:tmpl w:val="181A0B72"/>
    <w:lvl w:ilvl="0" w:tplc="A0CAD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4A076B"/>
    <w:multiLevelType w:val="hybridMultilevel"/>
    <w:tmpl w:val="CE46EB5C"/>
    <w:lvl w:ilvl="0" w:tplc="6B82E4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A6"/>
    <w:rsid w:val="000E6CF5"/>
    <w:rsid w:val="00164737"/>
    <w:rsid w:val="00367756"/>
    <w:rsid w:val="003A5301"/>
    <w:rsid w:val="00756E2C"/>
    <w:rsid w:val="0087176D"/>
    <w:rsid w:val="0093628C"/>
    <w:rsid w:val="00A67D80"/>
    <w:rsid w:val="00A8506B"/>
    <w:rsid w:val="00A926F8"/>
    <w:rsid w:val="00C57978"/>
    <w:rsid w:val="00DF20A6"/>
    <w:rsid w:val="00E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FCF7"/>
  <w15:chartTrackingRefBased/>
  <w15:docId w15:val="{62CF6716-8E54-4B11-8E17-BFCE79C9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2021-05-27T01:59:00Z</dcterms:created>
  <dcterms:modified xsi:type="dcterms:W3CDTF">2021-05-27T06:17:00Z</dcterms:modified>
</cp:coreProperties>
</file>